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5C9E8">
      <w:pPr>
        <w:widowControl/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《翻译硕士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英语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》考试大纲</w:t>
      </w:r>
    </w:p>
    <w:p w14:paraId="49A119CE">
      <w:pPr>
        <w:widowControl/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14:paraId="3A40F6AC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考试基本要求</w:t>
      </w:r>
      <w:bookmarkStart w:id="0" w:name="_GoBack"/>
      <w:bookmarkEnd w:id="0"/>
    </w:p>
    <w:p w14:paraId="3654677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《翻译硕士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</w:rPr>
        <w:t>英语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》作为全日制翻译硕士专业学位（MTI）研究生入学考试的外国语考试，其目的是考查考生是否具备进行MTI学习所要求的英语水平。具体要求如下：</w:t>
      </w:r>
    </w:p>
    <w:p w14:paraId="3ADA59D1">
      <w:pPr>
        <w:spacing w:line="360" w:lineRule="auto"/>
        <w:ind w:left="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1. 具有良好的英语基本功，认知词汇量在10,000以上，掌握6,000个以上英语积极词汇，即能正确而熟练地运用常用词汇及其常用搭配。</w:t>
      </w:r>
    </w:p>
    <w:p w14:paraId="4D34B32A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2. 能熟练掌握正确的英语语法、结构、修辞等语言知识，具备较强的英语应用能力。</w:t>
      </w:r>
    </w:p>
    <w:p w14:paraId="4CA2DCAF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3．具有较强的阅读理解能力，能够利用各种阅读技巧获取主要信息，并具备对阅读材料进行初步归纳和推理的能力。</w:t>
      </w:r>
    </w:p>
    <w:p w14:paraId="38FB83D0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4. 具备较强的英语写作能力，能用英语表达较为复杂的观点和思想，英语语言表述基本做到内容一致、结构连贯、语汇丰富、句式和表达多样。</w:t>
      </w:r>
    </w:p>
    <w:p w14:paraId="0D3E2476">
      <w:pPr>
        <w:spacing w:line="360" w:lineRule="auto"/>
        <w:rPr>
          <w:rFonts w:cs="Times New Roman"/>
          <w:sz w:val="30"/>
          <w:szCs w:val="30"/>
        </w:rPr>
      </w:pPr>
    </w:p>
    <w:p w14:paraId="0732250E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试题类型及分值</w:t>
      </w:r>
    </w:p>
    <w:p w14:paraId="6EF7F6CF">
      <w:pPr>
        <w:spacing w:line="360" w:lineRule="auto"/>
        <w:ind w:right="752" w:rightChars="358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本考试包括三个部分：词汇语法、阅读理解、英语写作。</w:t>
      </w:r>
    </w:p>
    <w:p w14:paraId="6DC1B969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总分值：</w:t>
      </w:r>
      <w:r>
        <w:rPr>
          <w:sz w:val="24"/>
          <w:szCs w:val="24"/>
        </w:rPr>
        <w:t>100</w:t>
      </w:r>
      <w:r>
        <w:rPr>
          <w:rFonts w:hint="eastAsia" w:cs="宋体"/>
          <w:sz w:val="24"/>
          <w:szCs w:val="24"/>
        </w:rPr>
        <w:t>分</w:t>
      </w:r>
    </w:p>
    <w:p w14:paraId="580E1677">
      <w:pPr>
        <w:spacing w:line="360" w:lineRule="auto"/>
        <w:rPr>
          <w:rFonts w:cs="Times New Roman"/>
          <w:sz w:val="24"/>
          <w:szCs w:val="24"/>
        </w:rPr>
      </w:pPr>
    </w:p>
    <w:p w14:paraId="78262875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 w14:paraId="57B4FE62">
      <w:pPr>
        <w:spacing w:line="360" w:lineRule="auto"/>
        <w:rPr>
          <w:rFonts w:cs="Times New Roman"/>
          <w:sz w:val="30"/>
          <w:szCs w:val="30"/>
        </w:rPr>
      </w:pPr>
    </w:p>
    <w:p w14:paraId="0F873F4E">
      <w:p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四、考试内容</w:t>
      </w:r>
    </w:p>
    <w:p w14:paraId="32AC1500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>
        <w:rPr>
          <w:rFonts w:hint="eastAsia"/>
          <w:b/>
          <w:color w:val="000000"/>
          <w:sz w:val="24"/>
          <w:szCs w:val="24"/>
        </w:rPr>
        <w:t>．词汇语法</w:t>
      </w:r>
    </w:p>
    <w:p w14:paraId="376E6FBA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考试要求</w:t>
      </w:r>
    </w:p>
    <w:p w14:paraId="3DAE392A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）词汇量要求</w:t>
      </w:r>
    </w:p>
    <w:p w14:paraId="5B03FA1C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考生的认知词汇量应在</w:t>
      </w:r>
      <w:r>
        <w:rPr>
          <w:color w:val="000000"/>
          <w:sz w:val="24"/>
          <w:szCs w:val="24"/>
        </w:rPr>
        <w:t>10,000</w:t>
      </w:r>
      <w:r>
        <w:rPr>
          <w:rFonts w:hint="eastAsia"/>
          <w:color w:val="000000"/>
          <w:sz w:val="24"/>
          <w:szCs w:val="24"/>
        </w:rPr>
        <w:t>以上，其中积极词汇量为6</w:t>
      </w:r>
      <w:r>
        <w:rPr>
          <w:color w:val="000000"/>
          <w:sz w:val="24"/>
          <w:szCs w:val="24"/>
        </w:rPr>
        <w:t>,000</w:t>
      </w:r>
      <w:r>
        <w:rPr>
          <w:rFonts w:hint="eastAsia"/>
          <w:color w:val="000000"/>
          <w:sz w:val="24"/>
          <w:szCs w:val="24"/>
        </w:rPr>
        <w:t>以上，即能正确而熟练地运用常用词汇及其常用搭配。</w:t>
      </w:r>
    </w:p>
    <w:p w14:paraId="123BF05C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）语法要求</w:t>
      </w:r>
    </w:p>
    <w:p w14:paraId="4752C955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能熟练掌握正确的英语语法、结构、修辞等语言知识，具备扎实的语言应用能力。</w:t>
      </w:r>
    </w:p>
    <w:p w14:paraId="3A113C58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题型</w:t>
      </w:r>
    </w:p>
    <w:p w14:paraId="0852720C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选择题。总分</w:t>
      </w:r>
      <w:r>
        <w:rPr>
          <w:color w:val="000000"/>
          <w:sz w:val="24"/>
          <w:szCs w:val="24"/>
        </w:rPr>
        <w:t>30</w:t>
      </w:r>
      <w:r>
        <w:rPr>
          <w:rFonts w:hint="eastAsia"/>
          <w:color w:val="000000"/>
          <w:sz w:val="24"/>
          <w:szCs w:val="24"/>
        </w:rPr>
        <w:t>分。</w:t>
      </w:r>
    </w:p>
    <w:p w14:paraId="0E28C351">
      <w:pPr>
        <w:spacing w:line="360" w:lineRule="auto"/>
        <w:ind w:firstLine="482" w:firstLineChars="200"/>
        <w:rPr>
          <w:b/>
          <w:color w:val="000000"/>
          <w:sz w:val="24"/>
          <w:szCs w:val="24"/>
        </w:rPr>
      </w:pPr>
    </w:p>
    <w:p w14:paraId="33A63EE7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</w:t>
      </w:r>
      <w:r>
        <w:rPr>
          <w:rFonts w:hint="eastAsia"/>
          <w:b/>
          <w:color w:val="000000"/>
          <w:sz w:val="24"/>
          <w:szCs w:val="24"/>
        </w:rPr>
        <w:t>阅读理解</w:t>
      </w:r>
    </w:p>
    <w:p w14:paraId="60128BC9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考试要求</w:t>
      </w:r>
    </w:p>
    <w:p w14:paraId="40C01A5F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）能读懂常见外刊上的专题报道、历史传记及文学作品等各种文体的文章，既能理解其主旨和大意，又能分辨出其中的事实与细节，并能理解其中的观点和隐含意义。</w:t>
      </w:r>
    </w:p>
    <w:p w14:paraId="3D3DB06F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）能根据阅读时间要求调整自己的阅读速度。</w:t>
      </w:r>
    </w:p>
    <w:p w14:paraId="2C4C5B41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3）能够利用各种阅读技巧获取主要信息，并具备对阅读材料进行初步归纳和推理的能力。</w:t>
      </w:r>
    </w:p>
    <w:p w14:paraId="4EAAA132">
      <w:pPr>
        <w:spacing w:line="360" w:lineRule="auto"/>
        <w:ind w:firstLine="4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题型</w:t>
      </w:r>
    </w:p>
    <w:p w14:paraId="28AE4DD7">
      <w:pPr>
        <w:spacing w:line="360" w:lineRule="auto"/>
        <w:ind w:firstLine="480" w:firstLineChars="20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选择题（包括信息事实性阅读题和观点评判性阅读题）</w:t>
      </w:r>
    </w:p>
    <w:p w14:paraId="2EC23A4B">
      <w:pPr>
        <w:tabs>
          <w:tab w:val="left" w:pos="734"/>
        </w:tabs>
        <w:spacing w:line="360" w:lineRule="auto"/>
        <w:ind w:firstLine="42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本部分题材广泛，体裁多样，选材体现时代性、实用性；重点考查通过阅读获取信息和理解观点的能力；对阅读速度有一定要求。总分</w:t>
      </w:r>
      <w:r>
        <w:rPr>
          <w:color w:val="000000"/>
          <w:sz w:val="24"/>
          <w:szCs w:val="24"/>
        </w:rPr>
        <w:t>40</w:t>
      </w:r>
      <w:r>
        <w:rPr>
          <w:rFonts w:hint="eastAsia"/>
          <w:color w:val="000000"/>
          <w:sz w:val="24"/>
          <w:szCs w:val="24"/>
        </w:rPr>
        <w:t>分。</w:t>
      </w:r>
    </w:p>
    <w:p w14:paraId="0CC5361B">
      <w:pPr>
        <w:tabs>
          <w:tab w:val="left" w:pos="734"/>
        </w:tabs>
        <w:spacing w:line="360" w:lineRule="auto"/>
        <w:jc w:val="left"/>
        <w:rPr>
          <w:color w:val="000000"/>
          <w:sz w:val="24"/>
          <w:szCs w:val="24"/>
        </w:rPr>
      </w:pPr>
    </w:p>
    <w:p w14:paraId="41AF9221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rFonts w:hint="eastAsia"/>
          <w:b/>
          <w:bCs/>
          <w:color w:val="000000"/>
          <w:sz w:val="24"/>
          <w:szCs w:val="24"/>
        </w:rPr>
        <w:t>III</w:t>
      </w:r>
      <w:r>
        <w:rPr>
          <w:rFonts w:hint="eastAsia"/>
          <w:b/>
          <w:color w:val="000000"/>
          <w:sz w:val="24"/>
          <w:szCs w:val="24"/>
        </w:rPr>
        <w:t>．英语写作</w:t>
      </w:r>
    </w:p>
    <w:p w14:paraId="2BFDFB81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考试要求</w:t>
      </w:r>
    </w:p>
    <w:p w14:paraId="19D2DD21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考生能根据所给题目及要求撰写一篇</w:t>
      </w:r>
      <w:r>
        <w:rPr>
          <w:color w:val="000000"/>
          <w:sz w:val="24"/>
          <w:szCs w:val="24"/>
        </w:rPr>
        <w:t>400</w:t>
      </w:r>
      <w:r>
        <w:rPr>
          <w:rFonts w:hint="eastAsia"/>
          <w:color w:val="000000"/>
          <w:sz w:val="24"/>
          <w:szCs w:val="24"/>
        </w:rPr>
        <w:t>词左右的记叙文、说明文或议论文。该作文要求语言通顺，用词得体，结构合理，文体恰当。同时，能用英语表达较为复杂的观点和思想，英语语言表述基本做到内容一致、结构较为连贯、语汇较为丰富、句式和表达较为多样。</w:t>
      </w:r>
    </w:p>
    <w:p w14:paraId="76BE3550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题型</w:t>
      </w:r>
    </w:p>
    <w:p w14:paraId="75C4F40A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命题作文。总分</w:t>
      </w:r>
      <w:r>
        <w:rPr>
          <w:color w:val="000000"/>
          <w:sz w:val="24"/>
          <w:szCs w:val="24"/>
        </w:rPr>
        <w:t>30</w:t>
      </w:r>
      <w:r>
        <w:rPr>
          <w:rFonts w:hint="eastAsia"/>
          <w:color w:val="000000"/>
          <w:sz w:val="24"/>
          <w:szCs w:val="24"/>
        </w:rPr>
        <w:t>分。</w:t>
      </w:r>
    </w:p>
    <w:p w14:paraId="39D14ADC">
      <w:pPr>
        <w:spacing w:line="360" w:lineRule="auto"/>
        <w:rPr>
          <w:color w:val="000000"/>
          <w:sz w:val="24"/>
          <w:szCs w:val="24"/>
        </w:rPr>
      </w:pPr>
    </w:p>
    <w:p w14:paraId="46C0FE5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《翻译硕士</w:t>
      </w:r>
      <w:r>
        <w:rPr>
          <w:rFonts w:hint="eastAsia"/>
          <w:b/>
          <w:color w:val="000000"/>
          <w:sz w:val="24"/>
          <w:szCs w:val="24"/>
          <w:lang w:eastAsia="zh-CN"/>
        </w:rPr>
        <w:t>（</w:t>
      </w:r>
      <w:r>
        <w:rPr>
          <w:rFonts w:hint="eastAsia"/>
          <w:b/>
          <w:color w:val="000000"/>
          <w:sz w:val="24"/>
          <w:szCs w:val="24"/>
        </w:rPr>
        <w:t>英语</w:t>
      </w:r>
      <w:r>
        <w:rPr>
          <w:rFonts w:hint="eastAsia"/>
          <w:b/>
          <w:color w:val="000000"/>
          <w:sz w:val="24"/>
          <w:szCs w:val="24"/>
          <w:lang w:eastAsia="zh-CN"/>
        </w:rPr>
        <w:t>）</w:t>
      </w:r>
      <w:r>
        <w:rPr>
          <w:rFonts w:hint="eastAsia"/>
          <w:b/>
          <w:color w:val="000000"/>
          <w:sz w:val="24"/>
          <w:szCs w:val="24"/>
        </w:rPr>
        <w:t>》考试内容一览表</w:t>
      </w:r>
    </w:p>
    <w:tbl>
      <w:tblPr>
        <w:tblStyle w:val="8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47"/>
        <w:gridCol w:w="3565"/>
        <w:gridCol w:w="2003"/>
      </w:tblGrid>
      <w:tr w14:paraId="2BA0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6091A0D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49" w:type="pct"/>
            <w:vAlign w:val="center"/>
          </w:tcPr>
          <w:p w14:paraId="5A8FAE51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考试内容</w:t>
            </w:r>
          </w:p>
        </w:tc>
        <w:tc>
          <w:tcPr>
            <w:tcW w:w="2140" w:type="pct"/>
            <w:vAlign w:val="center"/>
          </w:tcPr>
          <w:p w14:paraId="5B285923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题型</w:t>
            </w:r>
          </w:p>
        </w:tc>
        <w:tc>
          <w:tcPr>
            <w:tcW w:w="1202" w:type="pct"/>
            <w:vAlign w:val="center"/>
          </w:tcPr>
          <w:p w14:paraId="51973251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分值</w:t>
            </w:r>
          </w:p>
        </w:tc>
      </w:tr>
      <w:tr w14:paraId="0F1A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58C2ABC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049" w:type="pct"/>
            <w:vAlign w:val="center"/>
          </w:tcPr>
          <w:p w14:paraId="584D042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词汇语法</w:t>
            </w:r>
          </w:p>
        </w:tc>
        <w:tc>
          <w:tcPr>
            <w:tcW w:w="2140" w:type="pct"/>
            <w:vAlign w:val="center"/>
          </w:tcPr>
          <w:p w14:paraId="2A4C819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选择题</w:t>
            </w:r>
          </w:p>
        </w:tc>
        <w:tc>
          <w:tcPr>
            <w:tcW w:w="1202" w:type="pct"/>
            <w:vAlign w:val="center"/>
          </w:tcPr>
          <w:p w14:paraId="4F957E6E"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30</w:t>
            </w:r>
          </w:p>
        </w:tc>
      </w:tr>
      <w:tr w14:paraId="41BB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1FC4936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049" w:type="pct"/>
            <w:vAlign w:val="center"/>
          </w:tcPr>
          <w:p w14:paraId="0250B78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阅读理解</w:t>
            </w:r>
          </w:p>
        </w:tc>
        <w:tc>
          <w:tcPr>
            <w:tcW w:w="2140" w:type="pct"/>
            <w:vAlign w:val="center"/>
          </w:tcPr>
          <w:p w14:paraId="77E47C12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选择题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2" w:type="pct"/>
            <w:vAlign w:val="center"/>
          </w:tcPr>
          <w:p w14:paraId="495EB4CD"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40</w:t>
            </w:r>
          </w:p>
        </w:tc>
      </w:tr>
      <w:tr w14:paraId="4FE0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162E211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49" w:type="pct"/>
            <w:vAlign w:val="center"/>
          </w:tcPr>
          <w:p w14:paraId="7B5FD37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英语写作</w:t>
            </w:r>
          </w:p>
        </w:tc>
        <w:tc>
          <w:tcPr>
            <w:tcW w:w="2140" w:type="pct"/>
            <w:vAlign w:val="center"/>
          </w:tcPr>
          <w:p w14:paraId="17561DB4">
            <w:pPr>
              <w:tabs>
                <w:tab w:val="left" w:pos="734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命题作文</w:t>
            </w:r>
          </w:p>
        </w:tc>
        <w:tc>
          <w:tcPr>
            <w:tcW w:w="1202" w:type="pct"/>
            <w:vAlign w:val="center"/>
          </w:tcPr>
          <w:p w14:paraId="263C3D05"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30</w:t>
            </w:r>
          </w:p>
        </w:tc>
      </w:tr>
      <w:tr w14:paraId="6AA8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61A0431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1049" w:type="pct"/>
            <w:vAlign w:val="center"/>
          </w:tcPr>
          <w:p w14:paraId="4160B0E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pct"/>
            <w:vAlign w:val="center"/>
          </w:tcPr>
          <w:p w14:paraId="6E5D50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2C4AD9B1"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100</w:t>
            </w:r>
          </w:p>
        </w:tc>
      </w:tr>
    </w:tbl>
    <w:p w14:paraId="115AD847">
      <w:pPr>
        <w:pStyle w:val="12"/>
        <w:spacing w:line="360" w:lineRule="auto"/>
        <w:ind w:firstLine="0" w:firstLineChars="0"/>
        <w:rPr>
          <w:rFonts w:cs="Times New Roman"/>
          <w:b/>
          <w:bCs/>
          <w:sz w:val="24"/>
          <w:szCs w:val="24"/>
        </w:rPr>
      </w:pPr>
    </w:p>
    <w:p w14:paraId="33170ACC">
      <w:pPr>
        <w:pStyle w:val="12"/>
        <w:spacing w:line="360" w:lineRule="auto"/>
        <w:ind w:firstLine="0" w:firstLineChars="0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五、参考书目</w:t>
      </w:r>
    </w:p>
    <w:p w14:paraId="260CA8F6">
      <w:pPr>
        <w:pStyle w:val="12"/>
        <w:spacing w:line="360" w:lineRule="auto"/>
        <w:ind w:firstLine="480"/>
        <w:rPr>
          <w:rFonts w:ascii="Times New Roman" w:hAnsi="宋体" w:cs="宋体"/>
          <w:sz w:val="24"/>
          <w:szCs w:val="24"/>
        </w:rPr>
      </w:pPr>
      <w:r>
        <w:rPr>
          <w:rFonts w:hint="eastAsia" w:ascii="Times New Roman" w:hAnsi="宋体" w:cs="宋体"/>
          <w:sz w:val="24"/>
          <w:szCs w:val="24"/>
        </w:rPr>
        <w:t>2018-202</w:t>
      </w:r>
      <w:r>
        <w:rPr>
          <w:rFonts w:hint="eastAsia" w:ascii="Times New Roman" w:hAnsi="宋体" w:cs="宋体"/>
          <w:sz w:val="24"/>
          <w:szCs w:val="24"/>
          <w:lang w:val="en-US" w:eastAsia="zh-CN"/>
        </w:rPr>
        <w:t>4</w:t>
      </w:r>
      <w:r>
        <w:rPr>
          <w:rFonts w:hint="eastAsia" w:ascii="Times New Roman" w:hAnsi="宋体" w:cs="宋体"/>
          <w:sz w:val="24"/>
          <w:szCs w:val="24"/>
        </w:rPr>
        <w:t>历年英语专业八级考试真题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MjU1NzNmMzJkNjc2ZDc2ZGNlZjcwMjJjMjE3OWMifQ=="/>
  </w:docVars>
  <w:rsids>
    <w:rsidRoot w:val="000A0F27"/>
    <w:rsid w:val="000247C4"/>
    <w:rsid w:val="000448B0"/>
    <w:rsid w:val="000A0F27"/>
    <w:rsid w:val="000B45B3"/>
    <w:rsid w:val="000E0F97"/>
    <w:rsid w:val="000E2211"/>
    <w:rsid w:val="00132A65"/>
    <w:rsid w:val="00136BD7"/>
    <w:rsid w:val="00185588"/>
    <w:rsid w:val="00193E62"/>
    <w:rsid w:val="001A143F"/>
    <w:rsid w:val="001B53A9"/>
    <w:rsid w:val="001B5FBE"/>
    <w:rsid w:val="00204A02"/>
    <w:rsid w:val="0020629B"/>
    <w:rsid w:val="0024570B"/>
    <w:rsid w:val="00294ED3"/>
    <w:rsid w:val="002C3064"/>
    <w:rsid w:val="003005CF"/>
    <w:rsid w:val="00321E38"/>
    <w:rsid w:val="00336AF5"/>
    <w:rsid w:val="00346D7F"/>
    <w:rsid w:val="003508BE"/>
    <w:rsid w:val="00353022"/>
    <w:rsid w:val="00367B95"/>
    <w:rsid w:val="00395D26"/>
    <w:rsid w:val="003A0026"/>
    <w:rsid w:val="003A45FE"/>
    <w:rsid w:val="003B7F10"/>
    <w:rsid w:val="003E0C47"/>
    <w:rsid w:val="003F714A"/>
    <w:rsid w:val="004309FF"/>
    <w:rsid w:val="00442672"/>
    <w:rsid w:val="004A486D"/>
    <w:rsid w:val="004B2721"/>
    <w:rsid w:val="004B3F3B"/>
    <w:rsid w:val="004C588A"/>
    <w:rsid w:val="004D03E8"/>
    <w:rsid w:val="004E28E6"/>
    <w:rsid w:val="00512005"/>
    <w:rsid w:val="00561353"/>
    <w:rsid w:val="0058585F"/>
    <w:rsid w:val="005A1B97"/>
    <w:rsid w:val="00634AEC"/>
    <w:rsid w:val="00721172"/>
    <w:rsid w:val="0074015F"/>
    <w:rsid w:val="00761864"/>
    <w:rsid w:val="007A7E3B"/>
    <w:rsid w:val="007D614E"/>
    <w:rsid w:val="007F28E2"/>
    <w:rsid w:val="00801AE8"/>
    <w:rsid w:val="008532E2"/>
    <w:rsid w:val="00857C3F"/>
    <w:rsid w:val="00857FC2"/>
    <w:rsid w:val="00881A38"/>
    <w:rsid w:val="008D1BF4"/>
    <w:rsid w:val="008D486B"/>
    <w:rsid w:val="008D6A4D"/>
    <w:rsid w:val="009053A5"/>
    <w:rsid w:val="0091138A"/>
    <w:rsid w:val="009B293A"/>
    <w:rsid w:val="009C48B2"/>
    <w:rsid w:val="00A0245F"/>
    <w:rsid w:val="00A43F42"/>
    <w:rsid w:val="00A502CF"/>
    <w:rsid w:val="00A71421"/>
    <w:rsid w:val="00A87951"/>
    <w:rsid w:val="00AE4632"/>
    <w:rsid w:val="00B50DB9"/>
    <w:rsid w:val="00B60725"/>
    <w:rsid w:val="00B626E0"/>
    <w:rsid w:val="00B72CE7"/>
    <w:rsid w:val="00B95C9B"/>
    <w:rsid w:val="00BA68F4"/>
    <w:rsid w:val="00C0113D"/>
    <w:rsid w:val="00C137D3"/>
    <w:rsid w:val="00C2129B"/>
    <w:rsid w:val="00C34CF7"/>
    <w:rsid w:val="00C57C02"/>
    <w:rsid w:val="00C655A8"/>
    <w:rsid w:val="00CB236B"/>
    <w:rsid w:val="00CC2478"/>
    <w:rsid w:val="00CC573F"/>
    <w:rsid w:val="00CD408B"/>
    <w:rsid w:val="00D00C03"/>
    <w:rsid w:val="00D06EF5"/>
    <w:rsid w:val="00D331C0"/>
    <w:rsid w:val="00D45532"/>
    <w:rsid w:val="00D61D27"/>
    <w:rsid w:val="00D84FED"/>
    <w:rsid w:val="00D90DE6"/>
    <w:rsid w:val="00DA161F"/>
    <w:rsid w:val="00DC375A"/>
    <w:rsid w:val="00E14DE1"/>
    <w:rsid w:val="00E165B3"/>
    <w:rsid w:val="00E92654"/>
    <w:rsid w:val="00EA1185"/>
    <w:rsid w:val="00EB5746"/>
    <w:rsid w:val="00F31070"/>
    <w:rsid w:val="00F4662A"/>
    <w:rsid w:val="00F92735"/>
    <w:rsid w:val="00F9448B"/>
    <w:rsid w:val="00FD03BC"/>
    <w:rsid w:val="00FE33D0"/>
    <w:rsid w:val="06BA613A"/>
    <w:rsid w:val="18042F27"/>
    <w:rsid w:val="181B67F0"/>
    <w:rsid w:val="20B42C52"/>
    <w:rsid w:val="2C8D0E2C"/>
    <w:rsid w:val="2D736052"/>
    <w:rsid w:val="32C0116A"/>
    <w:rsid w:val="34720B30"/>
    <w:rsid w:val="48406832"/>
    <w:rsid w:val="4CBF450F"/>
    <w:rsid w:val="5ADD3005"/>
    <w:rsid w:val="6B38127F"/>
    <w:rsid w:val="6C7F6B4F"/>
    <w:rsid w:val="6D782999"/>
    <w:rsid w:val="721C4BE2"/>
    <w:rsid w:val="7D10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3">
    <w:name w:val="heading 2"/>
    <w:basedOn w:val="1"/>
    <w:next w:val="1"/>
    <w:link w:val="14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auto"/>
      <w:u w:val="none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标题 1 字符"/>
    <w:basedOn w:val="9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标题 3 字符"/>
    <w:basedOn w:val="9"/>
    <w:link w:val="4"/>
    <w:autoRedefine/>
    <w:semiHidden/>
    <w:qFormat/>
    <w:locked/>
    <w:uiPriority w:val="99"/>
    <w:rPr>
      <w:b/>
      <w:bCs/>
      <w:sz w:val="32"/>
      <w:szCs w:val="32"/>
    </w:rPr>
  </w:style>
  <w:style w:type="character" w:customStyle="1" w:styleId="16">
    <w:name w:val="a-size-large1"/>
    <w:basedOn w:val="9"/>
    <w:qFormat/>
    <w:uiPriority w:val="99"/>
    <w:rPr>
      <w:rFonts w:ascii="Arial" w:hAnsi="Arial" w:cs="Arial"/>
    </w:rPr>
  </w:style>
  <w:style w:type="character" w:customStyle="1" w:styleId="17">
    <w:name w:val="a-size-medium a-color-secondary a-text-normal"/>
    <w:basedOn w:val="9"/>
    <w:qFormat/>
    <w:uiPriority w:val="99"/>
  </w:style>
  <w:style w:type="character" w:customStyle="1" w:styleId="18">
    <w:name w:val="author notfaded"/>
    <w:basedOn w:val="9"/>
    <w:qFormat/>
    <w:uiPriority w:val="99"/>
  </w:style>
  <w:style w:type="character" w:customStyle="1" w:styleId="19">
    <w:name w:val="contribution"/>
    <w:basedOn w:val="9"/>
    <w:qFormat/>
    <w:uiPriority w:val="99"/>
  </w:style>
  <w:style w:type="character" w:customStyle="1" w:styleId="20">
    <w:name w:val="a-color-secondary"/>
    <w:basedOn w:val="9"/>
    <w:qFormat/>
    <w:uiPriority w:val="99"/>
  </w:style>
  <w:style w:type="character" w:customStyle="1" w:styleId="21">
    <w:name w:val="title-text"/>
    <w:basedOn w:val="9"/>
    <w:qFormat/>
    <w:uiPriority w:val="99"/>
  </w:style>
  <w:style w:type="character" w:customStyle="1" w:styleId="22">
    <w:name w:val="bds_more1"/>
    <w:basedOn w:val="9"/>
    <w:qFormat/>
    <w:uiPriority w:val="99"/>
    <w:rPr>
      <w:rFonts w:ascii="宋体" w:hAnsi="宋体" w:eastAsia="宋体" w:cs="宋体"/>
    </w:rPr>
  </w:style>
  <w:style w:type="character" w:customStyle="1" w:styleId="23">
    <w:name w:val="页眉 字符"/>
    <w:basedOn w:val="9"/>
    <w:link w:val="6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24">
    <w:name w:val="页脚 字符"/>
    <w:basedOn w:val="9"/>
    <w:link w:val="5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922</Words>
  <Characters>979</Characters>
  <Lines>7</Lines>
  <Paragraphs>2</Paragraphs>
  <TotalTime>0</TotalTime>
  <ScaleCrop>false</ScaleCrop>
  <LinksUpToDate>false</LinksUpToDate>
  <CharactersWithSpaces>1058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2023-09-15T00:19:00Z</dcterms:created>
  <dc:creator>user</dc:creator>
  <cp:lastModifiedBy>x-man</cp:lastModifiedBy>
  <dcterms:modified xsi:type="dcterms:W3CDTF">2024-09-29T06:04:27Z</dcterms:modified>
  <dc:title>研究生入学考试《环境工程》专业参考书目及大纲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25E43748E5A241ACB3401219E462F74B</vt:lpwstr>
  </property>
</Properties>
</file>